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4A" w:rsidRPr="004D414A" w:rsidRDefault="004D414A" w:rsidP="004D414A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4D414A">
        <w:rPr>
          <w:sz w:val="24"/>
          <w:szCs w:val="24"/>
        </w:rPr>
        <w:t xml:space="preserve">Joyce C, </w:t>
      </w:r>
      <w:proofErr w:type="spellStart"/>
      <w:r w:rsidRPr="004D414A">
        <w:rPr>
          <w:sz w:val="24"/>
          <w:szCs w:val="24"/>
        </w:rPr>
        <w:t>Lauro</w:t>
      </w:r>
      <w:proofErr w:type="spellEnd"/>
      <w:r w:rsidRPr="004D414A">
        <w:rPr>
          <w:sz w:val="24"/>
          <w:szCs w:val="24"/>
        </w:rPr>
        <w:t xml:space="preserve"> C, Hubbard E, Gray RI. Spindle cell sarcoma of the spermatic cord: A case report. J Case Rep Images Oncology 2021</w:t>
      </w:r>
      <w:proofErr w:type="gramStart"/>
      <w:r w:rsidRPr="004D414A">
        <w:rPr>
          <w:sz w:val="24"/>
          <w:szCs w:val="24"/>
        </w:rPr>
        <w:t>;7:100096Z10CJ2021</w:t>
      </w:r>
      <w:proofErr w:type="gramEnd"/>
      <w:r w:rsidRPr="004D414A">
        <w:rPr>
          <w:sz w:val="24"/>
          <w:szCs w:val="24"/>
        </w:rPr>
        <w:t>.</w:t>
      </w:r>
    </w:p>
    <w:sectPr w:rsidR="004D414A" w:rsidRPr="004D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4A"/>
    <w:rsid w:val="004D414A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C8F80-1162-4206-BF84-C16379AF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414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2021-10-29T07:41:00Z</dcterms:created>
  <dcterms:modified xsi:type="dcterms:W3CDTF">2021-10-29T07:41:00Z</dcterms:modified>
</cp:coreProperties>
</file>