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5EB" w:rsidRPr="00F54634" w:rsidRDefault="00F54634" w:rsidP="00F54634">
      <w:pPr>
        <w:spacing w:line="360" w:lineRule="auto"/>
        <w:jc w:val="both"/>
      </w:pPr>
      <w:proofErr w:type="spellStart"/>
      <w:r w:rsidRPr="00F54634">
        <w:rPr>
          <w:color w:val="221E1F"/>
        </w:rPr>
        <w:t>Alfotih</w:t>
      </w:r>
      <w:proofErr w:type="spellEnd"/>
      <w:r w:rsidRPr="00F54634">
        <w:rPr>
          <w:color w:val="221E1F"/>
        </w:rPr>
        <w:t xml:space="preserve"> S, </w:t>
      </w:r>
      <w:proofErr w:type="spellStart"/>
      <w:r w:rsidRPr="00F54634">
        <w:rPr>
          <w:color w:val="221E1F"/>
        </w:rPr>
        <w:t>Zahid</w:t>
      </w:r>
      <w:proofErr w:type="spellEnd"/>
      <w:r w:rsidRPr="00F54634">
        <w:rPr>
          <w:color w:val="221E1F"/>
        </w:rPr>
        <w:t xml:space="preserve"> H, </w:t>
      </w:r>
      <w:proofErr w:type="spellStart"/>
      <w:r w:rsidRPr="00F54634">
        <w:rPr>
          <w:color w:val="221E1F"/>
        </w:rPr>
        <w:t>Mulla</w:t>
      </w:r>
      <w:proofErr w:type="spellEnd"/>
      <w:r w:rsidRPr="00F54634">
        <w:rPr>
          <w:color w:val="221E1F"/>
        </w:rPr>
        <w:t xml:space="preserve"> N, </w:t>
      </w:r>
      <w:proofErr w:type="spellStart"/>
      <w:r w:rsidRPr="00F54634">
        <w:rPr>
          <w:color w:val="221E1F"/>
        </w:rPr>
        <w:t>Wazir</w:t>
      </w:r>
      <w:proofErr w:type="spellEnd"/>
      <w:r w:rsidRPr="00F54634">
        <w:rPr>
          <w:color w:val="221E1F"/>
        </w:rPr>
        <w:t xml:space="preserve"> KB. </w:t>
      </w:r>
      <w:proofErr w:type="spellStart"/>
      <w:r w:rsidRPr="00F54634">
        <w:rPr>
          <w:color w:val="221E1F"/>
        </w:rPr>
        <w:t>Desmoplastic</w:t>
      </w:r>
      <w:proofErr w:type="spellEnd"/>
      <w:r w:rsidRPr="00F54634">
        <w:rPr>
          <w:color w:val="221E1F"/>
        </w:rPr>
        <w:t xml:space="preserve"> small round cell tumor of abdomen: Case report of a very rare sarcoma with diagnostic challenge. J Case Rep Images Oncology 2021</w:t>
      </w:r>
      <w:proofErr w:type="gramStart"/>
      <w:r w:rsidRPr="00F54634">
        <w:rPr>
          <w:color w:val="221E1F"/>
        </w:rPr>
        <w:t>;7:100084Z10SA2021</w:t>
      </w:r>
      <w:proofErr w:type="gramEnd"/>
      <w:r w:rsidRPr="00F54634">
        <w:rPr>
          <w:color w:val="221E1F"/>
        </w:rPr>
        <w:t>.</w:t>
      </w:r>
    </w:p>
    <w:sectPr w:rsidR="00CA35EB" w:rsidRPr="00F54634" w:rsidSect="00CA35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20"/>
  <w:characterSpacingControl w:val="doNotCompress"/>
  <w:compat/>
  <w:rsids>
    <w:rsidRoot w:val="00F54634"/>
    <w:rsid w:val="00CA35EB"/>
    <w:rsid w:val="00F54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35E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4634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AARAV</dc:creator>
  <cp:lastModifiedBy>AARAV</cp:lastModifiedBy>
  <cp:revision>1</cp:revision>
  <dcterms:created xsi:type="dcterms:W3CDTF">2021-05-23T11:39:00Z</dcterms:created>
  <dcterms:modified xsi:type="dcterms:W3CDTF">2021-05-23T11:39:00Z</dcterms:modified>
</cp:coreProperties>
</file>