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5" w:rsidRPr="00490A05" w:rsidRDefault="00490A05" w:rsidP="00490A0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490A05">
        <w:rPr>
          <w:rFonts w:ascii="Arial" w:hAnsi="Arial" w:cs="Arial"/>
          <w:sz w:val="24"/>
          <w:szCs w:val="24"/>
        </w:rPr>
        <w:t>Halgas</w:t>
      </w:r>
      <w:proofErr w:type="spellEnd"/>
      <w:r w:rsidRPr="00490A05">
        <w:rPr>
          <w:rFonts w:ascii="Arial" w:hAnsi="Arial" w:cs="Arial"/>
          <w:sz w:val="24"/>
          <w:szCs w:val="24"/>
        </w:rPr>
        <w:t xml:space="preserve"> B, </w:t>
      </w:r>
      <w:proofErr w:type="spellStart"/>
      <w:r w:rsidRPr="00490A05">
        <w:rPr>
          <w:rFonts w:ascii="Arial" w:hAnsi="Arial" w:cs="Arial"/>
          <w:sz w:val="24"/>
          <w:szCs w:val="24"/>
        </w:rPr>
        <w:t>Viera</w:t>
      </w:r>
      <w:proofErr w:type="spellEnd"/>
      <w:r w:rsidRPr="00490A05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490A05">
        <w:rPr>
          <w:rFonts w:ascii="Arial" w:hAnsi="Arial" w:cs="Arial"/>
          <w:sz w:val="24"/>
          <w:szCs w:val="24"/>
        </w:rPr>
        <w:t>MacNealy</w:t>
      </w:r>
      <w:proofErr w:type="spellEnd"/>
      <w:r w:rsidRPr="00490A05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490A05">
        <w:rPr>
          <w:rFonts w:ascii="Arial" w:hAnsi="Arial" w:cs="Arial"/>
          <w:sz w:val="24"/>
          <w:szCs w:val="24"/>
        </w:rPr>
        <w:t>Huitron</w:t>
      </w:r>
      <w:proofErr w:type="spellEnd"/>
      <w:r w:rsidRPr="00490A05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490A05">
        <w:rPr>
          <w:rFonts w:ascii="Arial" w:hAnsi="Arial" w:cs="Arial"/>
          <w:sz w:val="24"/>
          <w:szCs w:val="24"/>
        </w:rPr>
        <w:t>Gorrell</w:t>
      </w:r>
      <w:proofErr w:type="spellEnd"/>
      <w:r w:rsidRPr="00490A05">
        <w:rPr>
          <w:rFonts w:ascii="Arial" w:hAnsi="Arial" w:cs="Arial"/>
          <w:sz w:val="24"/>
          <w:szCs w:val="24"/>
        </w:rPr>
        <w:t xml:space="preserve"> R. Gastric </w:t>
      </w:r>
      <w:proofErr w:type="spellStart"/>
      <w:r w:rsidRPr="00490A05">
        <w:rPr>
          <w:rFonts w:ascii="Arial" w:hAnsi="Arial" w:cs="Arial"/>
          <w:sz w:val="24"/>
          <w:szCs w:val="24"/>
        </w:rPr>
        <w:t>liposarcoma</w:t>
      </w:r>
      <w:proofErr w:type="spellEnd"/>
      <w:r w:rsidRPr="00490A05">
        <w:rPr>
          <w:rFonts w:ascii="Arial" w:hAnsi="Arial" w:cs="Arial"/>
          <w:sz w:val="24"/>
          <w:szCs w:val="24"/>
        </w:rPr>
        <w:t xml:space="preserve"> treated successfully with partial </w:t>
      </w:r>
      <w:proofErr w:type="spellStart"/>
      <w:r w:rsidRPr="00490A05">
        <w:rPr>
          <w:rFonts w:ascii="Arial" w:hAnsi="Arial" w:cs="Arial"/>
          <w:sz w:val="24"/>
          <w:szCs w:val="24"/>
        </w:rPr>
        <w:t>gastrectomy</w:t>
      </w:r>
      <w:proofErr w:type="spellEnd"/>
      <w:r w:rsidRPr="00490A05">
        <w:rPr>
          <w:rFonts w:ascii="Arial" w:hAnsi="Arial" w:cs="Arial"/>
          <w:sz w:val="24"/>
          <w:szCs w:val="24"/>
        </w:rPr>
        <w:t>. J Case Rep Images Oncology 2019</w:t>
      </w:r>
      <w:proofErr w:type="gramStart"/>
      <w:r w:rsidRPr="00490A05">
        <w:rPr>
          <w:rFonts w:ascii="Arial" w:hAnsi="Arial" w:cs="Arial"/>
          <w:sz w:val="24"/>
          <w:szCs w:val="24"/>
        </w:rPr>
        <w:t>;5:100060Z10BH2019</w:t>
      </w:r>
      <w:proofErr w:type="gramEnd"/>
      <w:r w:rsidRPr="00490A05">
        <w:rPr>
          <w:rFonts w:ascii="Arial" w:hAnsi="Arial" w:cs="Arial"/>
          <w:sz w:val="24"/>
          <w:szCs w:val="24"/>
        </w:rPr>
        <w:t>.</w:t>
      </w:r>
    </w:p>
    <w:sectPr w:rsidR="00501ED5" w:rsidRPr="00490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05"/>
    <w:rsid w:val="00490A05"/>
    <w:rsid w:val="005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0A0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0A0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2019-05-03T06:32:00Z</dcterms:created>
  <dcterms:modified xsi:type="dcterms:W3CDTF">2019-05-03T06:34:00Z</dcterms:modified>
</cp:coreProperties>
</file>